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2D2E530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3C73FF8D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3C73FF8D" w:rsidR="61DC25D3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Module 12:  Employee Wellness 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70AC9E7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0AC9E7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8ED252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C73FF8D" w:rsidR="4AF4E0C1">
              <w:rPr>
                <w:rFonts w:ascii="Arial" w:hAnsi="Arial" w:eastAsia="Times New Roman" w:cs="Arial"/>
                <w:sz w:val="24"/>
                <w:szCs w:val="24"/>
              </w:rPr>
              <w:t>Justify --&gt; importance of wellness practices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0AC9E7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0AC9E7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C73FF8D" w:rsidRDefault="00403CDB" w14:paraId="65D4DF68" w14:textId="19959F2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C73FF8D" w:rsidR="15F19A88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Justify</w:t>
            </w:r>
            <w:r w:rsidRPr="3C73FF8D" w:rsidR="15F19A88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3C73FF8D" w:rsidR="15F19A8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importance</w:t>
            </w:r>
            <w:r w:rsidRPr="3C73FF8D" w:rsidR="15F19A88">
              <w:rPr>
                <w:rFonts w:ascii="Arial" w:hAnsi="Arial" w:eastAsia="Times New Roman" w:cs="Arial"/>
                <w:sz w:val="24"/>
                <w:szCs w:val="24"/>
              </w:rPr>
              <w:t xml:space="preserve"> of </w:t>
            </w:r>
            <w:r w:rsidRPr="3C73FF8D" w:rsidR="15F19A8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wellness practices</w:t>
            </w:r>
            <w:r w:rsidRPr="3C73FF8D" w:rsidR="15F19A88">
              <w:rPr>
                <w:rFonts w:ascii="Arial" w:hAnsi="Arial" w:eastAsia="Times New Roman" w:cs="Arial"/>
                <w:sz w:val="24"/>
                <w:szCs w:val="24"/>
              </w:rPr>
              <w:t xml:space="preserve"> for employers and employees.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0AC9E7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0AC9E7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C9E7B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="02EE816C" w:rsidP="02EE816C" w:rsidRDefault="02EE816C" w14:paraId="737FC075" w14:textId="20D5078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3C50899" w:rsidP="70AC9E7B" w:rsidRDefault="63C50899" w14:paraId="287E77B1" w14:textId="3D80241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1612AA11">
              <w:rPr>
                <w:rFonts w:ascii="Arial" w:hAnsi="Arial" w:eastAsia="Times New Roman" w:cs="Arial"/>
                <w:sz w:val="24"/>
                <w:szCs w:val="24"/>
              </w:rPr>
              <w:t>P</w:t>
            </w:r>
            <w:r w:rsidRPr="70AC9E7B" w:rsidR="63C50899">
              <w:rPr>
                <w:rFonts w:ascii="Arial" w:hAnsi="Arial" w:eastAsia="Times New Roman" w:cs="Arial"/>
                <w:sz w:val="24"/>
                <w:szCs w:val="24"/>
              </w:rPr>
              <w:t>roductivity</w:t>
            </w:r>
          </w:p>
          <w:p w:rsidR="63C50899" w:rsidP="70AC9E7B" w:rsidRDefault="63C50899" w14:paraId="18BF29F3" w14:textId="65A5B2E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63C50899">
              <w:rPr>
                <w:rFonts w:ascii="Arial" w:hAnsi="Arial" w:eastAsia="Times New Roman" w:cs="Arial"/>
                <w:sz w:val="24"/>
                <w:szCs w:val="24"/>
              </w:rPr>
              <w:t>Ergonomics</w:t>
            </w:r>
          </w:p>
          <w:p w:rsidR="63C50899" w:rsidP="70AC9E7B" w:rsidRDefault="63C50899" w14:paraId="4DBABD5C" w14:textId="424965D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63C50899">
              <w:rPr>
                <w:rFonts w:ascii="Arial" w:hAnsi="Arial" w:eastAsia="Times New Roman" w:cs="Arial"/>
                <w:sz w:val="24"/>
                <w:szCs w:val="24"/>
              </w:rPr>
              <w:t>Mental wellness</w:t>
            </w:r>
          </w:p>
          <w:p w:rsidR="63C50899" w:rsidP="70AC9E7B" w:rsidRDefault="63C50899" w14:paraId="284A8751" w14:textId="1F086E0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63C50899">
              <w:rPr>
                <w:rFonts w:ascii="Arial" w:hAnsi="Arial" w:eastAsia="Times New Roman" w:cs="Arial"/>
                <w:sz w:val="24"/>
                <w:szCs w:val="24"/>
              </w:rPr>
              <w:t>Physical wellness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027A2FD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45127C7F">
              <w:rPr>
                <w:rFonts w:ascii="Arial" w:hAnsi="Arial" w:eastAsia="Times New Roman" w:cs="Arial"/>
                <w:sz w:val="24"/>
                <w:szCs w:val="24"/>
              </w:rPr>
              <w:t xml:space="preserve">Factors influencing employee wellness: </w:t>
            </w:r>
          </w:p>
          <w:p w:rsidR="45127C7F" w:rsidP="70AC9E7B" w:rsidRDefault="45127C7F" w14:paraId="42B2CBC5" w14:textId="2DBD4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0AC9E7B" w:rsidR="45127C7F">
              <w:rPr>
                <w:rFonts w:ascii="Arial" w:hAnsi="Arial" w:eastAsia="Times New Roman" w:cs="Arial"/>
                <w:sz w:val="24"/>
                <w:szCs w:val="24"/>
              </w:rPr>
              <w:t>snacks, atmosphere, movement opportunities (*1)</w:t>
            </w:r>
          </w:p>
          <w:p w:rsidR="3C73FF8D" w:rsidP="3C73FF8D" w:rsidRDefault="3C73FF8D" w14:paraId="5679F587" w14:textId="06171A0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C73FF8D" w:rsidP="3C73FF8D" w:rsidRDefault="3C73FF8D" w14:paraId="4893ABD7" w14:textId="173D7D3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70AC9E7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47D007D0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  <w:r w:rsidRPr="70AC9E7B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="00403CDB" w:rsidP="70AC9E7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2EE816C" w:rsidRDefault="00403CDB" w14:paraId="779899B0" w14:textId="49F400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70AC9E7B" w:rsidR="733A31E4">
              <w:rPr>
                <w:rFonts w:ascii="Arial" w:hAnsi="Arial" w:eastAsia="Arial" w:cs="Arial"/>
                <w:sz w:val="24"/>
                <w:szCs w:val="24"/>
              </w:rPr>
              <w:t xml:space="preserve">The work environment can </w:t>
            </w:r>
            <w:r w:rsidRPr="70AC9E7B" w:rsidR="733A31E4">
              <w:rPr>
                <w:rFonts w:ascii="Arial" w:hAnsi="Arial" w:eastAsia="Arial" w:cs="Arial"/>
                <w:sz w:val="24"/>
                <w:szCs w:val="24"/>
              </w:rPr>
              <w:t>impact</w:t>
            </w:r>
            <w:r w:rsidRPr="70AC9E7B" w:rsidR="733A31E4">
              <w:rPr>
                <w:rFonts w:ascii="Arial" w:hAnsi="Arial" w:eastAsia="Arial" w:cs="Arial"/>
                <w:sz w:val="24"/>
                <w:szCs w:val="24"/>
              </w:rPr>
              <w:t xml:space="preserve"> an employee's physical and/or mental wellness wh</w:t>
            </w:r>
            <w:r w:rsidRPr="70AC9E7B" w:rsidR="528CA47D">
              <w:rPr>
                <w:rFonts w:ascii="Arial" w:hAnsi="Arial" w:eastAsia="Arial" w:cs="Arial"/>
                <w:sz w:val="24"/>
                <w:szCs w:val="24"/>
              </w:rPr>
              <w:t xml:space="preserve">ich </w:t>
            </w:r>
            <w:r w:rsidRPr="70AC9E7B" w:rsidR="528CA47D">
              <w:rPr>
                <w:rFonts w:ascii="Arial" w:hAnsi="Arial" w:eastAsia="Arial" w:cs="Arial"/>
                <w:sz w:val="24"/>
                <w:szCs w:val="24"/>
              </w:rPr>
              <w:t>impacts</w:t>
            </w:r>
            <w:r w:rsidRPr="70AC9E7B" w:rsidR="528CA47D">
              <w:rPr>
                <w:rFonts w:ascii="Arial" w:hAnsi="Arial" w:eastAsia="Arial" w:cs="Arial"/>
                <w:sz w:val="24"/>
                <w:szCs w:val="24"/>
              </w:rPr>
              <w:t xml:space="preserve"> productivity</w:t>
            </w:r>
          </w:p>
          <w:p w:rsidRPr="00403CDB" w:rsidR="00403CDB" w:rsidP="02EE816C" w:rsidRDefault="00403CDB" w14:paraId="4FEECF9C" w14:textId="57AD1D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70AC9E7B" w:rsidR="528CA47D">
              <w:rPr>
                <w:rFonts w:ascii="Arial" w:hAnsi="Arial" w:eastAsia="Arial" w:cs="Arial"/>
                <w:sz w:val="24"/>
                <w:szCs w:val="24"/>
              </w:rPr>
              <w:t xml:space="preserve">Research has identified options for reducing </w:t>
            </w:r>
            <w:r w:rsidRPr="70AC9E7B" w:rsidR="6AA19805">
              <w:rPr>
                <w:rFonts w:ascii="Arial" w:hAnsi="Arial" w:eastAsia="Arial" w:cs="Arial"/>
                <w:sz w:val="24"/>
                <w:szCs w:val="24"/>
              </w:rPr>
              <w:t>the negative impacts associated with office work</w:t>
            </w:r>
          </w:p>
          <w:p w:rsidRPr="00403CDB" w:rsidR="00403CDB" w:rsidP="02EE816C" w:rsidRDefault="00403CDB" w14:paraId="277938E0" w14:textId="316122D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70AC9E7B" w:rsidR="0E7B5412">
              <w:rPr>
                <w:rFonts w:ascii="Arial" w:hAnsi="Arial" w:eastAsia="Arial" w:cs="Arial"/>
                <w:sz w:val="24"/>
                <w:szCs w:val="24"/>
              </w:rPr>
              <w:t>Not all options work for everyone.</w:t>
            </w:r>
          </w:p>
          <w:p w:rsidRPr="00403CDB" w:rsidR="00403CDB" w:rsidP="02EE816C" w:rsidRDefault="00403CDB" w14:paraId="3B1A153F" w14:textId="1CE9184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70AC9E7B" w:rsidR="0E7B5412">
              <w:rPr>
                <w:rFonts w:ascii="Arial" w:hAnsi="Arial" w:eastAsia="Arial" w:cs="Arial"/>
                <w:sz w:val="24"/>
                <w:szCs w:val="24"/>
              </w:rPr>
              <w:t xml:space="preserve">Research in physical and mental wellness is </w:t>
            </w:r>
            <w:r w:rsidRPr="70AC9E7B" w:rsidR="0E7B5412">
              <w:rPr>
                <w:rFonts w:ascii="Arial" w:hAnsi="Arial" w:eastAsia="Arial" w:cs="Arial"/>
                <w:sz w:val="24"/>
                <w:szCs w:val="24"/>
              </w:rPr>
              <w:t>ongoing</w:t>
            </w:r>
            <w:r w:rsidRPr="70AC9E7B" w:rsidR="0E7B5412">
              <w:rPr>
                <w:rFonts w:ascii="Arial" w:hAnsi="Arial" w:eastAsia="Arial" w:cs="Arial"/>
                <w:sz w:val="24"/>
                <w:szCs w:val="24"/>
              </w:rPr>
              <w:t xml:space="preserve"> and subject to change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0AC9E7B" w:rsidRDefault="00403CDB" w14:paraId="4D415ED7" w14:textId="1F0D0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>Research practices that impact employee productivity, profit and retention.</w:t>
            </w:r>
          </w:p>
          <w:p w:rsidRPr="00403CDB" w:rsidR="00403CDB" w:rsidP="3C73FF8D" w:rsidRDefault="00403CDB" w14:paraId="3E4F2920" w14:textId="275280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>Identify factors</w:t>
            </w:r>
            <w:r w:rsidRPr="70AC9E7B" w:rsidR="7BD78A09">
              <w:rPr>
                <w:rFonts w:ascii="Arial" w:hAnsi="Arial" w:eastAsia="Times New Roman" w:cs="Arial"/>
                <w:sz w:val="24"/>
                <w:szCs w:val="24"/>
              </w:rPr>
              <w:t xml:space="preserve"> *1 </w:t>
            </w: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 xml:space="preserve">that influence employee wellness. </w:t>
            </w:r>
          </w:p>
          <w:p w:rsidRPr="00403CDB" w:rsidR="00403CDB" w:rsidP="3C73FF8D" w:rsidRDefault="00403CDB" w14:paraId="11DFFAEF" w14:textId="3D51B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 xml:space="preserve">Examine the impact that sitting at a desk or computer has on physical and mental wellness. </w:t>
            </w:r>
          </w:p>
          <w:p w:rsidRPr="00403CDB" w:rsidR="00403CDB" w:rsidP="3C73FF8D" w:rsidRDefault="00403CDB" w14:paraId="004CCB1C" w14:textId="7D5225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>Perform stretches designed for employees that are working at a desk or computer for extended periods.</w:t>
            </w:r>
          </w:p>
          <w:p w:rsidRPr="00403CDB" w:rsidR="00403CDB" w:rsidP="3C73FF8D" w:rsidRDefault="00403CDB" w14:paraId="1D6731B3" w14:textId="361ED8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 xml:space="preserve">Design a company policy regarding employee wellness. </w:t>
            </w:r>
          </w:p>
          <w:p w:rsidRPr="00403CDB" w:rsidR="00403CDB" w:rsidP="3C73FF8D" w:rsidRDefault="00403CDB" w14:paraId="29039090" w14:textId="4D0C2B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>Identify</w:t>
            </w: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 xml:space="preserve"> ergonomic risk factors and plan an ergonomic </w:t>
            </w:r>
            <w:r w:rsidRPr="70AC9E7B" w:rsidR="17982013">
              <w:rPr>
                <w:rFonts w:ascii="Arial" w:hAnsi="Arial" w:eastAsia="Times New Roman" w:cs="Arial"/>
                <w:sz w:val="24"/>
                <w:szCs w:val="24"/>
              </w:rPr>
              <w:t>workstation</w:t>
            </w:r>
            <w:r w:rsidRPr="70AC9E7B" w:rsidR="4A01E5F5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74FB47C0" w:rsidRDefault="00403CDB" w14:paraId="4CC48561" w14:textId="54C92CF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70AC9E7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C9E7B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ESSENTIAL QUESTIONS</w:t>
            </w:r>
            <w:r w:rsidRPr="70AC9E7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0AC9E7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0AC9E7B" w:rsidRDefault="00403CDB" w14:paraId="4FECAC96" w14:textId="17AD159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70AC9E7B" w:rsidR="051FF9F2">
              <w:rPr>
                <w:rFonts w:ascii="Arial" w:hAnsi="Arial" w:eastAsia="Times New Roman" w:cs="Arial"/>
                <w:sz w:val="24"/>
                <w:szCs w:val="24"/>
              </w:rPr>
              <w:t>As an employer, how can I help my employees to be more productive?</w:t>
            </w:r>
          </w:p>
          <w:p w:rsidRPr="00403CDB" w:rsidR="00403CDB" w:rsidP="70AC9E7B" w:rsidRDefault="00403CDB" w14:paraId="2DF984F4" w14:textId="7A6972B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0AC9E7B" w:rsidRDefault="00403CDB" w14:paraId="4D21DF4F" w14:textId="2296DA4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0AC9E7B" w:rsidR="051FF9F2">
              <w:rPr>
                <w:rFonts w:ascii="Arial" w:hAnsi="Arial" w:eastAsia="Times New Roman" w:cs="Arial"/>
                <w:sz w:val="24"/>
                <w:szCs w:val="24"/>
              </w:rPr>
              <w:t xml:space="preserve">How can working in an office </w:t>
            </w:r>
            <w:r w:rsidRPr="70AC9E7B" w:rsidR="0EE7AE4F">
              <w:rPr>
                <w:rFonts w:ascii="Arial" w:hAnsi="Arial" w:eastAsia="Times New Roman" w:cs="Arial"/>
                <w:sz w:val="24"/>
                <w:szCs w:val="24"/>
              </w:rPr>
              <w:t>impact your health</w:t>
            </w:r>
            <w:r w:rsidRPr="70AC9E7B" w:rsidR="051FF9F2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C1522A"/>
    <w:rsid w:val="02EE816C"/>
    <w:rsid w:val="0316149D"/>
    <w:rsid w:val="051FF9F2"/>
    <w:rsid w:val="092275F8"/>
    <w:rsid w:val="0DF7C7C4"/>
    <w:rsid w:val="0E4F549E"/>
    <w:rsid w:val="0E7B5412"/>
    <w:rsid w:val="0EE7AE4F"/>
    <w:rsid w:val="10DEE7F2"/>
    <w:rsid w:val="15F19A88"/>
    <w:rsid w:val="1612AA11"/>
    <w:rsid w:val="17982013"/>
    <w:rsid w:val="1B4E4B18"/>
    <w:rsid w:val="1F57E48A"/>
    <w:rsid w:val="20A6B2FA"/>
    <w:rsid w:val="210C630C"/>
    <w:rsid w:val="214F63C7"/>
    <w:rsid w:val="2527D4CE"/>
    <w:rsid w:val="25AF5482"/>
    <w:rsid w:val="25CE62B5"/>
    <w:rsid w:val="2EF0502D"/>
    <w:rsid w:val="329F37B6"/>
    <w:rsid w:val="34DD79CA"/>
    <w:rsid w:val="36B93B3F"/>
    <w:rsid w:val="3B802252"/>
    <w:rsid w:val="3C73FF8D"/>
    <w:rsid w:val="3D23FA81"/>
    <w:rsid w:val="45127C7F"/>
    <w:rsid w:val="46A003A7"/>
    <w:rsid w:val="47D007D0"/>
    <w:rsid w:val="49E9552C"/>
    <w:rsid w:val="4A01E5F5"/>
    <w:rsid w:val="4A60F20C"/>
    <w:rsid w:val="4AF4E0C1"/>
    <w:rsid w:val="4C2D18B3"/>
    <w:rsid w:val="4D2D65B6"/>
    <w:rsid w:val="4EC93617"/>
    <w:rsid w:val="5200D6D9"/>
    <w:rsid w:val="528CA47D"/>
    <w:rsid w:val="5560B0F9"/>
    <w:rsid w:val="560E1A03"/>
    <w:rsid w:val="57963357"/>
    <w:rsid w:val="5870185D"/>
    <w:rsid w:val="5A0BE8BE"/>
    <w:rsid w:val="5C5A9599"/>
    <w:rsid w:val="61DC25D3"/>
    <w:rsid w:val="62DCED5B"/>
    <w:rsid w:val="63C50899"/>
    <w:rsid w:val="648D659A"/>
    <w:rsid w:val="6521D220"/>
    <w:rsid w:val="66042B95"/>
    <w:rsid w:val="68750150"/>
    <w:rsid w:val="6AA19805"/>
    <w:rsid w:val="70555F6A"/>
    <w:rsid w:val="70AC9E7B"/>
    <w:rsid w:val="733A31E4"/>
    <w:rsid w:val="748A6107"/>
    <w:rsid w:val="749EF811"/>
    <w:rsid w:val="74FB47C0"/>
    <w:rsid w:val="7858F73A"/>
    <w:rsid w:val="7BD78A09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DDCC5-6179-4BED-95DB-26D887DA6550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12</cp:revision>
  <dcterms:created xsi:type="dcterms:W3CDTF">2020-06-10T22:20:00Z</dcterms:created>
  <dcterms:modified xsi:type="dcterms:W3CDTF">2021-03-25T16:02:03Z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